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33" w:rsidRDefault="000D30C8" w:rsidP="007554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878186" cy="8462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 with cros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21" cy="85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333">
        <w:rPr>
          <w:rFonts w:ascii="Times New Roman" w:hAnsi="Times New Roman" w:cs="Times New Roman"/>
          <w:b/>
          <w:sz w:val="32"/>
          <w:szCs w:val="32"/>
          <w:u w:val="single"/>
        </w:rPr>
        <w:t>St. James Religious Education Program Grades 6-12</w:t>
      </w:r>
    </w:p>
    <w:p w:rsidR="00E4274D" w:rsidRPr="00F02500" w:rsidRDefault="007554F0" w:rsidP="004203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2500">
        <w:rPr>
          <w:rFonts w:ascii="Times New Roman" w:hAnsi="Times New Roman" w:cs="Times New Roman"/>
          <w:b/>
          <w:sz w:val="32"/>
          <w:szCs w:val="32"/>
          <w:u w:val="single"/>
        </w:rPr>
        <w:t>Conduct Covenant</w:t>
      </w:r>
    </w:p>
    <w:p w:rsidR="00F02500" w:rsidRPr="00F02500" w:rsidRDefault="00F02500" w:rsidP="004203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32F5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632F5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7554F0" w:rsidRPr="00420333" w:rsidRDefault="00012CF8" w:rsidP="00F025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Our Religious Education Program at St. James is a Christ centered experience where our youth can participate</w:t>
      </w:r>
      <w:r w:rsidR="007554F0" w:rsidRPr="00420333">
        <w:rPr>
          <w:rFonts w:ascii="Times New Roman" w:hAnsi="Times New Roman" w:cs="Times New Roman"/>
          <w:sz w:val="24"/>
          <w:szCs w:val="24"/>
        </w:rPr>
        <w:t xml:space="preserve">, feel accepted, feel good about themselves, </w:t>
      </w:r>
      <w:r>
        <w:rPr>
          <w:rFonts w:ascii="Times New Roman" w:hAnsi="Times New Roman" w:cs="Times New Roman"/>
          <w:sz w:val="24"/>
          <w:szCs w:val="24"/>
        </w:rPr>
        <w:t>and grow in their Catholic</w:t>
      </w:r>
      <w:r w:rsidR="007554F0" w:rsidRPr="00420333">
        <w:rPr>
          <w:rFonts w:ascii="Times New Roman" w:hAnsi="Times New Roman" w:cs="Times New Roman"/>
          <w:sz w:val="24"/>
          <w:szCs w:val="24"/>
        </w:rPr>
        <w:t xml:space="preserve"> faith.</w:t>
      </w:r>
    </w:p>
    <w:p w:rsidR="007554F0" w:rsidRPr="00420333" w:rsidRDefault="007554F0" w:rsidP="00F02500">
      <w:pPr>
        <w:rPr>
          <w:rFonts w:ascii="Times New Roman" w:hAnsi="Times New Roman" w:cs="Times New Roman"/>
          <w:sz w:val="24"/>
          <w:szCs w:val="24"/>
        </w:rPr>
      </w:pPr>
      <w:r w:rsidRPr="00420333">
        <w:rPr>
          <w:rFonts w:ascii="Times New Roman" w:hAnsi="Times New Roman" w:cs="Times New Roman"/>
          <w:sz w:val="24"/>
          <w:szCs w:val="24"/>
        </w:rPr>
        <w:t>We know that negative behaviors, put-downs, and criticisms make people feel rejected, hurt, and discouraged about themselves.</w:t>
      </w:r>
    </w:p>
    <w:p w:rsidR="007554F0" w:rsidRDefault="007554F0" w:rsidP="00F02500">
      <w:pPr>
        <w:rPr>
          <w:rFonts w:ascii="Times New Roman" w:hAnsi="Times New Roman" w:cs="Times New Roman"/>
          <w:sz w:val="24"/>
          <w:szCs w:val="24"/>
        </w:rPr>
      </w:pPr>
      <w:r w:rsidRPr="00420333">
        <w:rPr>
          <w:rFonts w:ascii="Times New Roman" w:hAnsi="Times New Roman" w:cs="Times New Roman"/>
          <w:sz w:val="24"/>
          <w:szCs w:val="24"/>
        </w:rPr>
        <w:t>We also know that being destructive, hurtful, or disruptive to the environment and others in any way is wrong.</w:t>
      </w:r>
    </w:p>
    <w:p w:rsidR="00E3600C" w:rsidRPr="00420333" w:rsidRDefault="00E3600C" w:rsidP="00F02500">
      <w:pPr>
        <w:rPr>
          <w:rFonts w:ascii="Times New Roman" w:hAnsi="Times New Roman" w:cs="Times New Roman"/>
          <w:sz w:val="24"/>
          <w:szCs w:val="24"/>
        </w:rPr>
      </w:pPr>
    </w:p>
    <w:p w:rsidR="007554F0" w:rsidRPr="00F02500" w:rsidRDefault="007554F0" w:rsidP="00F025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2500">
        <w:rPr>
          <w:rFonts w:ascii="Times New Roman" w:hAnsi="Times New Roman" w:cs="Times New Roman"/>
          <w:b/>
          <w:i/>
          <w:sz w:val="24"/>
          <w:szCs w:val="24"/>
        </w:rPr>
        <w:t>Therefore</w:t>
      </w:r>
      <w:r w:rsidR="00012CF8">
        <w:rPr>
          <w:rFonts w:ascii="Times New Roman" w:hAnsi="Times New Roman" w:cs="Times New Roman"/>
          <w:b/>
          <w:i/>
          <w:sz w:val="24"/>
          <w:szCs w:val="24"/>
        </w:rPr>
        <w:t xml:space="preserve"> with God’s help</w:t>
      </w:r>
      <w:r w:rsidRPr="00F02500">
        <w:rPr>
          <w:rFonts w:ascii="Times New Roman" w:hAnsi="Times New Roman" w:cs="Times New Roman"/>
          <w:b/>
          <w:i/>
          <w:sz w:val="24"/>
          <w:szCs w:val="24"/>
        </w:rPr>
        <w:t xml:space="preserve"> we promise to:</w:t>
      </w:r>
    </w:p>
    <w:p w:rsidR="007554F0" w:rsidRPr="00F02500" w:rsidRDefault="007554F0" w:rsidP="00F02500">
      <w:pPr>
        <w:rPr>
          <w:rFonts w:ascii="Times New Roman" w:hAnsi="Times New Roman" w:cs="Times New Roman"/>
          <w:sz w:val="24"/>
          <w:szCs w:val="24"/>
        </w:rPr>
      </w:pPr>
      <w:r w:rsidRPr="00F02500">
        <w:rPr>
          <w:rFonts w:ascii="Times New Roman" w:hAnsi="Times New Roman" w:cs="Times New Roman"/>
          <w:sz w:val="24"/>
          <w:szCs w:val="24"/>
        </w:rPr>
        <w:t>◊</w:t>
      </w:r>
      <w:r w:rsidR="00012CF8">
        <w:rPr>
          <w:rFonts w:ascii="Times New Roman" w:hAnsi="Times New Roman" w:cs="Times New Roman"/>
          <w:sz w:val="24"/>
          <w:szCs w:val="24"/>
        </w:rPr>
        <w:t xml:space="preserve"> Avoid</w:t>
      </w:r>
      <w:r w:rsidRPr="00F02500">
        <w:rPr>
          <w:rFonts w:ascii="Times New Roman" w:hAnsi="Times New Roman" w:cs="Times New Roman"/>
          <w:sz w:val="24"/>
          <w:szCs w:val="24"/>
        </w:rPr>
        <w:t xml:space="preserve"> </w:t>
      </w:r>
      <w:r w:rsidR="00012CF8">
        <w:rPr>
          <w:rFonts w:ascii="Times New Roman" w:hAnsi="Times New Roman" w:cs="Times New Roman"/>
          <w:sz w:val="24"/>
          <w:szCs w:val="24"/>
        </w:rPr>
        <w:t>put</w:t>
      </w:r>
      <w:r w:rsidRPr="00F02500">
        <w:rPr>
          <w:rFonts w:ascii="Times New Roman" w:hAnsi="Times New Roman" w:cs="Times New Roman"/>
          <w:sz w:val="24"/>
          <w:szCs w:val="24"/>
        </w:rPr>
        <w:t xml:space="preserve"> down</w:t>
      </w:r>
      <w:r w:rsidR="00012CF8">
        <w:rPr>
          <w:rFonts w:ascii="Times New Roman" w:hAnsi="Times New Roman" w:cs="Times New Roman"/>
          <w:sz w:val="24"/>
          <w:szCs w:val="24"/>
        </w:rPr>
        <w:t>s</w:t>
      </w:r>
      <w:r w:rsidRPr="00F02500">
        <w:rPr>
          <w:rFonts w:ascii="Times New Roman" w:hAnsi="Times New Roman" w:cs="Times New Roman"/>
          <w:sz w:val="24"/>
          <w:szCs w:val="24"/>
        </w:rPr>
        <w:t xml:space="preserve"> by word or action.</w:t>
      </w:r>
    </w:p>
    <w:p w:rsidR="007554F0" w:rsidRPr="00F02500" w:rsidRDefault="007554F0" w:rsidP="007554F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02500">
        <w:rPr>
          <w:rFonts w:ascii="Times New Roman" w:hAnsi="Times New Roman" w:cs="Times New Roman"/>
          <w:sz w:val="24"/>
          <w:szCs w:val="24"/>
        </w:rPr>
        <w:t>◊  Listen</w:t>
      </w:r>
      <w:proofErr w:type="gramEnd"/>
      <w:r w:rsidRPr="00F02500">
        <w:rPr>
          <w:rFonts w:ascii="Times New Roman" w:hAnsi="Times New Roman" w:cs="Times New Roman"/>
          <w:sz w:val="24"/>
          <w:szCs w:val="24"/>
        </w:rPr>
        <w:t xml:space="preserve"> respectfully when someone else is talking.</w:t>
      </w:r>
    </w:p>
    <w:p w:rsidR="007554F0" w:rsidRPr="00F02500" w:rsidRDefault="007554F0" w:rsidP="007554F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02500">
        <w:rPr>
          <w:rFonts w:ascii="Times New Roman" w:hAnsi="Times New Roman" w:cs="Times New Roman"/>
          <w:sz w:val="24"/>
          <w:szCs w:val="24"/>
        </w:rPr>
        <w:t>◊  Remind</w:t>
      </w:r>
      <w:proofErr w:type="gramEnd"/>
      <w:r w:rsidRPr="00F02500">
        <w:rPr>
          <w:rFonts w:ascii="Times New Roman" w:hAnsi="Times New Roman" w:cs="Times New Roman"/>
          <w:sz w:val="24"/>
          <w:szCs w:val="24"/>
        </w:rPr>
        <w:t xml:space="preserve"> others in the group of their responsibility to others and the building.</w:t>
      </w:r>
    </w:p>
    <w:p w:rsidR="007554F0" w:rsidRPr="00F02500" w:rsidRDefault="007554F0" w:rsidP="007554F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02500">
        <w:rPr>
          <w:rFonts w:ascii="Times New Roman" w:hAnsi="Times New Roman" w:cs="Times New Roman"/>
          <w:sz w:val="24"/>
          <w:szCs w:val="24"/>
        </w:rPr>
        <w:t>◊  Ask</w:t>
      </w:r>
      <w:proofErr w:type="gramEnd"/>
      <w:r w:rsidRPr="00F02500">
        <w:rPr>
          <w:rFonts w:ascii="Times New Roman" w:hAnsi="Times New Roman" w:cs="Times New Roman"/>
          <w:sz w:val="24"/>
          <w:szCs w:val="24"/>
        </w:rPr>
        <w:t xml:space="preserve"> forgiveness from God and from others when we fail.</w:t>
      </w:r>
    </w:p>
    <w:p w:rsidR="007554F0" w:rsidRDefault="007554F0" w:rsidP="00044FBB">
      <w:pPr>
        <w:tabs>
          <w:tab w:val="left" w:pos="8103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02500">
        <w:rPr>
          <w:rFonts w:ascii="Times New Roman" w:hAnsi="Times New Roman" w:cs="Times New Roman"/>
          <w:sz w:val="24"/>
          <w:szCs w:val="24"/>
        </w:rPr>
        <w:t>◊  Forgive</w:t>
      </w:r>
      <w:proofErr w:type="gramEnd"/>
      <w:r w:rsidRPr="00F02500">
        <w:rPr>
          <w:rFonts w:ascii="Times New Roman" w:hAnsi="Times New Roman" w:cs="Times New Roman"/>
          <w:sz w:val="24"/>
          <w:szCs w:val="24"/>
        </w:rPr>
        <w:t xml:space="preserve"> others when they fail.</w:t>
      </w:r>
      <w:r w:rsidR="00044FBB">
        <w:rPr>
          <w:rFonts w:ascii="Times New Roman" w:hAnsi="Times New Roman" w:cs="Times New Roman"/>
          <w:sz w:val="24"/>
          <w:szCs w:val="24"/>
        </w:rPr>
        <w:tab/>
      </w:r>
    </w:p>
    <w:p w:rsidR="00C818A9" w:rsidRDefault="00C818A9" w:rsidP="00E311EC">
      <w:pPr>
        <w:spacing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E3600C" w:rsidRDefault="00E3600C" w:rsidP="00E311EC">
      <w:pPr>
        <w:spacing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E3600C" w:rsidRPr="00DB7467" w:rsidRDefault="00DB7467" w:rsidP="00E311EC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DB7467">
        <w:rPr>
          <w:rFonts w:ascii="Times New Roman" w:hAnsi="Times New Roman" w:cs="Times New Roman"/>
        </w:rPr>
        <w:t xml:space="preserve">I have read the Conduct Covenant and Discipline policy and agree to access this information at the St. James </w:t>
      </w:r>
      <w:r>
        <w:rPr>
          <w:rFonts w:ascii="Times New Roman" w:hAnsi="Times New Roman" w:cs="Times New Roman"/>
        </w:rPr>
        <w:t>w</w:t>
      </w:r>
      <w:r w:rsidRPr="00DB7467">
        <w:rPr>
          <w:rFonts w:ascii="Times New Roman" w:hAnsi="Times New Roman" w:cs="Times New Roman"/>
        </w:rPr>
        <w:t xml:space="preserve">ebsite. </w:t>
      </w:r>
    </w:p>
    <w:p w:rsidR="00DB7467" w:rsidRDefault="00DB7467" w:rsidP="00E311EC">
      <w:pPr>
        <w:spacing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E311EC" w:rsidRPr="00E311EC" w:rsidRDefault="008539BC" w:rsidP="00E311EC">
      <w:pPr>
        <w:spacing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E311EC">
        <w:rPr>
          <w:rFonts w:ascii="Times New Roman" w:hAnsi="Times New Roman" w:cs="Times New Roman"/>
          <w:sz w:val="18"/>
          <w:szCs w:val="18"/>
        </w:rPr>
        <w:t xml:space="preserve">Student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E311EC">
        <w:rPr>
          <w:rFonts w:ascii="Times New Roman" w:hAnsi="Times New Roman" w:cs="Times New Roman"/>
          <w:sz w:val="18"/>
          <w:szCs w:val="18"/>
        </w:rPr>
        <w:t>ame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E311EC">
        <w:rPr>
          <w:rFonts w:ascii="Times New Roman" w:hAnsi="Times New Roman" w:cs="Times New Roman"/>
          <w:sz w:val="18"/>
          <w:szCs w:val="18"/>
        </w:rPr>
        <w:t xml:space="preserve">printed </w:t>
      </w:r>
      <w:r w:rsidR="00E311EC" w:rsidRPr="00E311EC">
        <w:rPr>
          <w:rFonts w:ascii="Times New Roman" w:hAnsi="Times New Roman" w:cs="Times New Roman"/>
          <w:sz w:val="18"/>
          <w:szCs w:val="18"/>
        </w:rPr>
        <w:t xml:space="preserve">______________________________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Parent</w:t>
      </w:r>
      <w:r w:rsidRPr="00E311E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Name - printed</w:t>
      </w:r>
      <w:r w:rsidRPr="00E311EC">
        <w:rPr>
          <w:rFonts w:ascii="Times New Roman" w:hAnsi="Times New Roman" w:cs="Times New Roman"/>
          <w:sz w:val="18"/>
          <w:szCs w:val="18"/>
        </w:rPr>
        <w:t xml:space="preserve"> </w:t>
      </w:r>
      <w:r w:rsidR="00E311EC" w:rsidRPr="00E311EC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E311EC" w:rsidRPr="00E311EC" w:rsidRDefault="008539BC" w:rsidP="00E311EC">
      <w:pPr>
        <w:spacing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E311EC">
        <w:rPr>
          <w:rFonts w:ascii="Times New Roman" w:hAnsi="Times New Roman" w:cs="Times New Roman"/>
          <w:sz w:val="18"/>
          <w:szCs w:val="18"/>
        </w:rPr>
        <w:t xml:space="preserve">Student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E311EC">
        <w:rPr>
          <w:rFonts w:ascii="Times New Roman" w:hAnsi="Times New Roman" w:cs="Times New Roman"/>
          <w:sz w:val="18"/>
          <w:szCs w:val="18"/>
        </w:rPr>
        <w:t xml:space="preserve">ignature </w:t>
      </w:r>
      <w:r w:rsidR="00E311EC" w:rsidRPr="00E311EC"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E311EC" w:rsidRPr="00E311EC">
        <w:rPr>
          <w:rFonts w:ascii="Times New Roman" w:hAnsi="Times New Roman" w:cs="Times New Roman"/>
          <w:sz w:val="18"/>
          <w:szCs w:val="18"/>
        </w:rPr>
        <w:tab/>
      </w:r>
      <w:r w:rsidRPr="00E311EC">
        <w:rPr>
          <w:rFonts w:ascii="Times New Roman" w:hAnsi="Times New Roman" w:cs="Times New Roman"/>
          <w:sz w:val="18"/>
          <w:szCs w:val="18"/>
        </w:rPr>
        <w:t>Parent Signature</w:t>
      </w:r>
      <w:r w:rsidR="00C818A9">
        <w:rPr>
          <w:rFonts w:ascii="Times New Roman" w:hAnsi="Times New Roman" w:cs="Times New Roman"/>
          <w:sz w:val="18"/>
          <w:szCs w:val="18"/>
        </w:rPr>
        <w:tab/>
      </w:r>
      <w:r w:rsidR="00E311EC" w:rsidRPr="00E311EC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044FBB" w:rsidRDefault="008539BC" w:rsidP="00A6419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Date: _________________</w:t>
      </w:r>
      <w:r w:rsidR="00044FBB">
        <w:rPr>
          <w:rFonts w:ascii="Times New Roman" w:hAnsi="Times New Roman" w:cs="Times New Roman"/>
          <w:sz w:val="18"/>
          <w:szCs w:val="18"/>
        </w:rPr>
        <w:t xml:space="preserve"> </w:t>
      </w:r>
      <w:r w:rsidR="00044FBB">
        <w:rPr>
          <w:rFonts w:ascii="Times New Roman" w:hAnsi="Times New Roman" w:cs="Times New Roman"/>
          <w:sz w:val="18"/>
          <w:szCs w:val="18"/>
        </w:rPr>
        <w:tab/>
      </w:r>
      <w:r w:rsidR="00044FBB" w:rsidRPr="00E311EC">
        <w:rPr>
          <w:rFonts w:ascii="Times New Roman" w:hAnsi="Times New Roman" w:cs="Times New Roman"/>
          <w:sz w:val="18"/>
          <w:szCs w:val="18"/>
        </w:rPr>
        <w:tab/>
      </w:r>
      <w:r w:rsidR="00044FBB">
        <w:rPr>
          <w:rFonts w:ascii="Times New Roman" w:hAnsi="Times New Roman" w:cs="Times New Roman"/>
          <w:sz w:val="18"/>
          <w:szCs w:val="18"/>
        </w:rPr>
        <w:tab/>
      </w:r>
      <w:r w:rsidR="00C818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Date: </w:t>
      </w:r>
      <w:r w:rsidR="00C053DE">
        <w:rPr>
          <w:rFonts w:ascii="Times New Roman" w:hAnsi="Times New Roman" w:cs="Times New Roman"/>
          <w:sz w:val="18"/>
          <w:szCs w:val="18"/>
        </w:rPr>
        <w:t>_________________</w:t>
      </w:r>
      <w:r w:rsidR="00044FBB">
        <w:rPr>
          <w:rFonts w:ascii="Times New Roman" w:hAnsi="Times New Roman" w:cs="Times New Roman"/>
          <w:sz w:val="18"/>
          <w:szCs w:val="18"/>
        </w:rPr>
        <w:t xml:space="preserve">  </w:t>
      </w:r>
      <w:r w:rsidR="00044FBB">
        <w:rPr>
          <w:rFonts w:ascii="Times New Roman" w:hAnsi="Times New Roman" w:cs="Times New Roman"/>
          <w:sz w:val="18"/>
          <w:szCs w:val="18"/>
        </w:rPr>
        <w:tab/>
      </w:r>
      <w:r w:rsidR="00044FBB" w:rsidRPr="00E311EC">
        <w:rPr>
          <w:rFonts w:ascii="Times New Roman" w:hAnsi="Times New Roman" w:cs="Times New Roman"/>
          <w:sz w:val="18"/>
          <w:szCs w:val="18"/>
        </w:rPr>
        <w:tab/>
      </w:r>
      <w:r w:rsidR="00044FBB" w:rsidRPr="00E311EC">
        <w:rPr>
          <w:rFonts w:ascii="Times New Roman" w:hAnsi="Times New Roman" w:cs="Times New Roman"/>
          <w:sz w:val="18"/>
          <w:szCs w:val="18"/>
        </w:rPr>
        <w:tab/>
      </w:r>
      <w:r w:rsidR="00044FBB" w:rsidRPr="00E311EC">
        <w:rPr>
          <w:rFonts w:ascii="Times New Roman" w:hAnsi="Times New Roman" w:cs="Times New Roman"/>
          <w:sz w:val="18"/>
          <w:szCs w:val="18"/>
        </w:rPr>
        <w:tab/>
      </w:r>
      <w:r w:rsidR="00C818A9">
        <w:rPr>
          <w:rFonts w:ascii="Times New Roman" w:hAnsi="Times New Roman" w:cs="Times New Roman"/>
          <w:sz w:val="18"/>
          <w:szCs w:val="18"/>
        </w:rPr>
        <w:tab/>
      </w:r>
    </w:p>
    <w:p w:rsidR="00C818A9" w:rsidRDefault="00C818A9" w:rsidP="00C818A9">
      <w:pPr>
        <w:spacing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Grade</w:t>
      </w:r>
      <w:r w:rsidR="008539BC">
        <w:rPr>
          <w:rFonts w:ascii="Times New Roman" w:hAnsi="Times New Roman" w:cs="Times New Roman"/>
          <w:sz w:val="18"/>
          <w:szCs w:val="18"/>
        </w:rPr>
        <w:t xml:space="preserve"> 201</w:t>
      </w:r>
      <w:r w:rsidR="001E136C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___________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818A9" w:rsidRDefault="00C818A9" w:rsidP="00C818A9">
      <w:pPr>
        <w:spacing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School ________________________</w:t>
      </w:r>
    </w:p>
    <w:p w:rsidR="00DB7467" w:rsidRDefault="00DB7467" w:rsidP="00DB7467">
      <w:pPr>
        <w:pStyle w:val="ListParagraph"/>
        <w:spacing w:line="240" w:lineRule="auto"/>
        <w:ind w:left="810"/>
        <w:jc w:val="center"/>
        <w:rPr>
          <w:rFonts w:ascii="Times New Roman" w:hAnsi="Times New Roman" w:cs="Times New Roman"/>
          <w:sz w:val="18"/>
          <w:szCs w:val="18"/>
        </w:rPr>
      </w:pPr>
    </w:p>
    <w:p w:rsidR="00DB7467" w:rsidRDefault="00DB7467" w:rsidP="00DB7467">
      <w:pPr>
        <w:pStyle w:val="ListParagraph"/>
        <w:spacing w:line="240" w:lineRule="auto"/>
        <w:ind w:left="810"/>
        <w:jc w:val="center"/>
        <w:rPr>
          <w:rFonts w:ascii="Times New Roman" w:hAnsi="Times New Roman" w:cs="Times New Roman"/>
          <w:sz w:val="18"/>
          <w:szCs w:val="18"/>
        </w:rPr>
      </w:pPr>
    </w:p>
    <w:p w:rsidR="00A23C3E" w:rsidRDefault="00DB7467" w:rsidP="00DB7467">
      <w:pPr>
        <w:pStyle w:val="ListParagraph"/>
        <w:spacing w:line="240" w:lineRule="auto"/>
        <w:ind w:left="810"/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  <w:r w:rsidRPr="002B2A5B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Copies of </w:t>
      </w:r>
      <w:r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the Conduct C</w:t>
      </w:r>
      <w:r w:rsidR="002640EB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ovenant, Discipline Policy, </w:t>
      </w:r>
      <w:r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Student Handbook </w:t>
      </w:r>
    </w:p>
    <w:p w:rsidR="00DB7467" w:rsidRPr="002B2A5B" w:rsidRDefault="002640EB" w:rsidP="00DB7467">
      <w:pPr>
        <w:pStyle w:val="ListParagraph"/>
        <w:spacing w:line="240" w:lineRule="auto"/>
        <w:ind w:left="810"/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and Calendar </w:t>
      </w:r>
      <w:r w:rsidR="00DB7467" w:rsidRPr="002B2A5B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are posted on the St. James website.</w:t>
      </w:r>
    </w:p>
    <w:p w:rsidR="00DB7467" w:rsidRDefault="00DB7467" w:rsidP="00DB7467">
      <w:pPr>
        <w:pStyle w:val="ListParagraph"/>
        <w:spacing w:line="240" w:lineRule="auto"/>
        <w:ind w:left="8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stjameschurchkearney.org</w:t>
      </w:r>
    </w:p>
    <w:p w:rsidR="00DB7467" w:rsidRPr="002B2A5B" w:rsidRDefault="00DB7467" w:rsidP="00DB7467">
      <w:pPr>
        <w:pStyle w:val="ListParagraph"/>
        <w:spacing w:line="240" w:lineRule="auto"/>
        <w:ind w:left="810"/>
        <w:jc w:val="center"/>
        <w:rPr>
          <w:rFonts w:ascii="Times New Roman" w:hAnsi="Times New Roman" w:cs="Times New Roman"/>
          <w:sz w:val="32"/>
          <w:szCs w:val="32"/>
        </w:rPr>
      </w:pPr>
    </w:p>
    <w:p w:rsidR="00F634E8" w:rsidRPr="00C818A9" w:rsidRDefault="00F634E8" w:rsidP="00C818A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040E9" w:rsidRPr="000978D3" w:rsidRDefault="00C040E9" w:rsidP="00C040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B841CAE" wp14:editId="264D11B5">
            <wp:extent cx="1821200" cy="1565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h with cro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2380" cy="198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DISCIPLINE POLICY</w:t>
      </w:r>
    </w:p>
    <w:p w:rsidR="00C040E9" w:rsidRPr="000978D3" w:rsidRDefault="00C040E9" w:rsidP="00C040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0E9" w:rsidRPr="000978D3" w:rsidRDefault="00C040E9" w:rsidP="00C040E9">
      <w:pPr>
        <w:rPr>
          <w:rFonts w:ascii="Times New Roman" w:hAnsi="Times New Roman" w:cs="Times New Roman"/>
          <w:sz w:val="32"/>
          <w:szCs w:val="32"/>
        </w:rPr>
      </w:pPr>
      <w:r w:rsidRPr="000978D3">
        <w:rPr>
          <w:rFonts w:ascii="Times New Roman" w:hAnsi="Times New Roman" w:cs="Times New Roman"/>
          <w:sz w:val="32"/>
          <w:szCs w:val="32"/>
        </w:rPr>
        <w:t>If students choose to cause problems in the classroom and the catechist’s expectations are not being respected, the following interventions will be followed:</w:t>
      </w:r>
    </w:p>
    <w:p w:rsidR="00C040E9" w:rsidRPr="000978D3" w:rsidRDefault="00C040E9" w:rsidP="00C04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978D3">
        <w:rPr>
          <w:rFonts w:ascii="Times New Roman" w:hAnsi="Times New Roman" w:cs="Times New Roman"/>
          <w:sz w:val="32"/>
          <w:szCs w:val="32"/>
        </w:rPr>
        <w:t>The student(s) meet with the catechist after class to talk about the problem and develop a plan to change the behavior.</w:t>
      </w:r>
    </w:p>
    <w:p w:rsidR="00C040E9" w:rsidRPr="000978D3" w:rsidRDefault="00C040E9" w:rsidP="00C040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0E9" w:rsidRPr="000978D3" w:rsidRDefault="00C040E9" w:rsidP="00C04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978D3">
        <w:rPr>
          <w:rFonts w:ascii="Times New Roman" w:hAnsi="Times New Roman" w:cs="Times New Roman"/>
          <w:sz w:val="32"/>
          <w:szCs w:val="32"/>
        </w:rPr>
        <w:t>If the problem persists, the catechist will inform the parent</w:t>
      </w:r>
      <w:r>
        <w:rPr>
          <w:rFonts w:ascii="Times New Roman" w:hAnsi="Times New Roman" w:cs="Times New Roman"/>
          <w:sz w:val="32"/>
          <w:szCs w:val="32"/>
        </w:rPr>
        <w:t>(s)</w:t>
      </w:r>
      <w:r w:rsidRPr="000978D3">
        <w:rPr>
          <w:rFonts w:ascii="Times New Roman" w:hAnsi="Times New Roman" w:cs="Times New Roman"/>
          <w:sz w:val="32"/>
          <w:szCs w:val="32"/>
        </w:rPr>
        <w:t>, DRE, and Pastor about the problem.  The student writes an “informational letter” to his/her parent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978D3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978D3">
        <w:rPr>
          <w:rFonts w:ascii="Times New Roman" w:hAnsi="Times New Roman" w:cs="Times New Roman"/>
          <w:sz w:val="32"/>
          <w:szCs w:val="32"/>
        </w:rPr>
        <w:t xml:space="preserve"> to describe the problem and his/her plans for improvement.  When a letter is written, it is signed by the parent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978D3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978D3">
        <w:rPr>
          <w:rFonts w:ascii="Times New Roman" w:hAnsi="Times New Roman" w:cs="Times New Roman"/>
          <w:sz w:val="32"/>
          <w:szCs w:val="32"/>
        </w:rPr>
        <w:t xml:space="preserve"> and returned to the church.  This is the student’s ticket to return to class.</w:t>
      </w:r>
    </w:p>
    <w:p w:rsidR="00C040E9" w:rsidRPr="000978D3" w:rsidRDefault="00C040E9" w:rsidP="00C040E9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0E9" w:rsidRDefault="00C040E9" w:rsidP="00C040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978D3">
        <w:rPr>
          <w:rFonts w:ascii="Times New Roman" w:hAnsi="Times New Roman" w:cs="Times New Roman"/>
          <w:sz w:val="32"/>
          <w:szCs w:val="32"/>
        </w:rPr>
        <w:t>If step two does not resolve the problem, an appointment is made with the catechist, the parent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978D3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978D3">
        <w:rPr>
          <w:rFonts w:ascii="Times New Roman" w:hAnsi="Times New Roman" w:cs="Times New Roman"/>
          <w:sz w:val="32"/>
          <w:szCs w:val="32"/>
        </w:rPr>
        <w:t>, and the student. The DRE and Pastor are informed and may be asked to attend the meeting.  Solutions and consequences are discussed, including the possibility of a parent attending class with the student in order for them to return or possible expulsion from the religious education program.</w:t>
      </w:r>
    </w:p>
    <w:p w:rsidR="00C818A9" w:rsidRDefault="00C818A9" w:rsidP="00C818A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818A9" w:rsidRPr="00C818A9" w:rsidRDefault="00C818A9" w:rsidP="00C818A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B7467" w:rsidRDefault="00DB7467" w:rsidP="002B2A5B">
      <w:pPr>
        <w:pStyle w:val="ListParagraph"/>
        <w:spacing w:line="240" w:lineRule="auto"/>
        <w:ind w:left="810"/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</w:p>
    <w:p w:rsidR="00A23C3E" w:rsidRDefault="00C818A9" w:rsidP="002B2A5B">
      <w:pPr>
        <w:pStyle w:val="ListParagraph"/>
        <w:spacing w:line="240" w:lineRule="auto"/>
        <w:ind w:left="810"/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  <w:r w:rsidRPr="002B2A5B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Copies of </w:t>
      </w:r>
      <w:r w:rsidR="00DB7467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the Conduct Covenant, Discipline Policy, Student Handbook </w:t>
      </w:r>
    </w:p>
    <w:p w:rsidR="002B2A5B" w:rsidRPr="002B2A5B" w:rsidRDefault="002640EB" w:rsidP="002B2A5B">
      <w:pPr>
        <w:pStyle w:val="ListParagraph"/>
        <w:spacing w:line="240" w:lineRule="auto"/>
        <w:ind w:left="810"/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calendar </w:t>
      </w:r>
      <w:r w:rsidR="00C818A9" w:rsidRPr="002B2A5B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are posted on the St. James website.</w:t>
      </w:r>
    </w:p>
    <w:p w:rsidR="00C040E9" w:rsidRPr="002B2A5B" w:rsidRDefault="002B2A5B" w:rsidP="002B2A5B">
      <w:pPr>
        <w:pStyle w:val="ListParagraph"/>
        <w:spacing w:line="240" w:lineRule="auto"/>
        <w:ind w:left="81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stjameschurchkearney.org</w:t>
      </w:r>
    </w:p>
    <w:sectPr w:rsidR="00C040E9" w:rsidRPr="002B2A5B" w:rsidSect="002B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2DD5"/>
    <w:multiLevelType w:val="hybridMultilevel"/>
    <w:tmpl w:val="38DCDB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554F0"/>
    <w:rsid w:val="00012CF8"/>
    <w:rsid w:val="00044FBB"/>
    <w:rsid w:val="000D30C8"/>
    <w:rsid w:val="001E136C"/>
    <w:rsid w:val="00200AE6"/>
    <w:rsid w:val="00245718"/>
    <w:rsid w:val="002640EB"/>
    <w:rsid w:val="002B2A5B"/>
    <w:rsid w:val="00420333"/>
    <w:rsid w:val="004243FC"/>
    <w:rsid w:val="005A01D5"/>
    <w:rsid w:val="00632F54"/>
    <w:rsid w:val="00694343"/>
    <w:rsid w:val="006C007C"/>
    <w:rsid w:val="007554F0"/>
    <w:rsid w:val="007E4730"/>
    <w:rsid w:val="007F1645"/>
    <w:rsid w:val="008539BC"/>
    <w:rsid w:val="00965CCD"/>
    <w:rsid w:val="009772AC"/>
    <w:rsid w:val="009C7C95"/>
    <w:rsid w:val="00A23C3E"/>
    <w:rsid w:val="00A440F6"/>
    <w:rsid w:val="00A6419B"/>
    <w:rsid w:val="00C040E9"/>
    <w:rsid w:val="00C053DE"/>
    <w:rsid w:val="00C818A9"/>
    <w:rsid w:val="00DB7467"/>
    <w:rsid w:val="00E311EC"/>
    <w:rsid w:val="00E3600C"/>
    <w:rsid w:val="00E4274D"/>
    <w:rsid w:val="00E92D01"/>
    <w:rsid w:val="00F02500"/>
    <w:rsid w:val="00F634E8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192E1-706C-45D2-B9C7-D032897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Katie Clark</cp:lastModifiedBy>
  <cp:revision>6</cp:revision>
  <cp:lastPrinted>2017-08-23T17:32:00Z</cp:lastPrinted>
  <dcterms:created xsi:type="dcterms:W3CDTF">2016-09-06T19:11:00Z</dcterms:created>
  <dcterms:modified xsi:type="dcterms:W3CDTF">2017-08-23T17:32:00Z</dcterms:modified>
</cp:coreProperties>
</file>